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93062" w:rsidRPr="00355C49" w:rsidRDefault="00A6739A" w:rsidP="00C161CD">
      <w:pPr>
        <w:pStyle w:val="LSStandardtext"/>
        <w:rPr>
          <w:b/>
          <w:sz w:val="24"/>
        </w:rPr>
      </w:pPr>
      <w:r>
        <w:rPr>
          <w:b/>
          <w:sz w:val="24"/>
        </w:rPr>
        <w:t>Didaktische Hinweise</w:t>
      </w:r>
    </w:p>
    <w:p w:rsidR="00A6739A" w:rsidRDefault="00A6739A" w:rsidP="00A6739A">
      <w:pPr>
        <w:pStyle w:val="Textkrper"/>
        <w:spacing w:after="40" w:line="320" w:lineRule="atLeast"/>
        <w:rPr>
          <w:rFonts w:ascii="Arial" w:hAnsi="Arial" w:cs="Arial"/>
          <w:bCs/>
          <w:szCs w:val="22"/>
        </w:rPr>
      </w:pPr>
    </w:p>
    <w:p w:rsidR="00155C94" w:rsidRDefault="00A6739A" w:rsidP="00A6739A">
      <w:pPr>
        <w:pStyle w:val="Textkrper"/>
        <w:spacing w:after="40" w:line="320" w:lineRule="atLeast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 xml:space="preserve">Die Schülerinnen und Schüler können sich die Verfahren zur numerischen Integration </w:t>
      </w:r>
      <w:r w:rsidR="00643888" w:rsidRPr="00B93062">
        <w:rPr>
          <w:rFonts w:ascii="Arial" w:hAnsi="Arial" w:cs="Arial"/>
          <w:bCs/>
          <w:szCs w:val="22"/>
        </w:rPr>
        <w:t xml:space="preserve"> </w:t>
      </w:r>
      <w:r>
        <w:rPr>
          <w:rFonts w:ascii="Arial" w:hAnsi="Arial" w:cs="Arial"/>
          <w:bCs/>
          <w:szCs w:val="22"/>
        </w:rPr>
        <w:t>wei</w:t>
      </w:r>
      <w:r>
        <w:rPr>
          <w:rFonts w:ascii="Arial" w:hAnsi="Arial" w:cs="Arial"/>
          <w:bCs/>
          <w:szCs w:val="22"/>
        </w:rPr>
        <w:t>t</w:t>
      </w:r>
      <w:r>
        <w:rPr>
          <w:rFonts w:ascii="Arial" w:hAnsi="Arial" w:cs="Arial"/>
          <w:bCs/>
          <w:szCs w:val="22"/>
        </w:rPr>
        <w:t>gehend selbst</w:t>
      </w:r>
      <w:r w:rsidR="00155C94">
        <w:rPr>
          <w:rFonts w:ascii="Arial" w:hAnsi="Arial" w:cs="Arial"/>
          <w:bCs/>
          <w:szCs w:val="22"/>
        </w:rPr>
        <w:t>ändig</w:t>
      </w:r>
      <w:r>
        <w:rPr>
          <w:rFonts w:ascii="Arial" w:hAnsi="Arial" w:cs="Arial"/>
          <w:bCs/>
          <w:szCs w:val="22"/>
        </w:rPr>
        <w:t xml:space="preserve"> erarbeiten.</w:t>
      </w:r>
      <w:r w:rsidR="00155C94">
        <w:rPr>
          <w:rFonts w:ascii="Arial" w:hAnsi="Arial" w:cs="Arial"/>
          <w:bCs/>
          <w:szCs w:val="22"/>
        </w:rPr>
        <w:t xml:space="preserve"> </w:t>
      </w:r>
    </w:p>
    <w:p w:rsidR="00155C94" w:rsidRDefault="00155C94" w:rsidP="00A6739A">
      <w:pPr>
        <w:pStyle w:val="Textkrper"/>
        <w:spacing w:after="40" w:line="320" w:lineRule="atLeast"/>
        <w:rPr>
          <w:rFonts w:ascii="Arial" w:hAnsi="Arial" w:cs="Arial"/>
          <w:bCs/>
          <w:szCs w:val="22"/>
        </w:rPr>
      </w:pPr>
    </w:p>
    <w:p w:rsidR="00155C94" w:rsidRPr="00155C94" w:rsidRDefault="00A6739A" w:rsidP="00155C94">
      <w:pPr>
        <w:rPr>
          <w:rFonts w:cs="Arial"/>
          <w:b/>
          <w:sz w:val="22"/>
          <w:szCs w:val="22"/>
        </w:rPr>
      </w:pPr>
      <w:r w:rsidRPr="00155C94">
        <w:rPr>
          <w:rFonts w:cs="Arial"/>
          <w:bCs/>
          <w:sz w:val="22"/>
          <w:szCs w:val="22"/>
        </w:rPr>
        <w:t xml:space="preserve"> </w:t>
      </w:r>
      <w:r w:rsidR="00155C94" w:rsidRPr="00155C94">
        <w:rPr>
          <w:rFonts w:cs="Arial"/>
          <w:b/>
          <w:sz w:val="22"/>
          <w:szCs w:val="22"/>
        </w:rPr>
        <w:t>Lernschritte:</w:t>
      </w:r>
    </w:p>
    <w:p w:rsidR="00155C94" w:rsidRPr="00155C94" w:rsidRDefault="00155C94" w:rsidP="00155C94">
      <w:pPr>
        <w:pStyle w:val="Listenabsatz"/>
        <w:numPr>
          <w:ilvl w:val="0"/>
          <w:numId w:val="26"/>
        </w:numPr>
        <w:spacing w:after="200" w:line="276" w:lineRule="auto"/>
        <w:rPr>
          <w:rFonts w:cs="Arial"/>
          <w:sz w:val="22"/>
          <w:szCs w:val="22"/>
        </w:rPr>
      </w:pPr>
      <w:r w:rsidRPr="00155C94">
        <w:rPr>
          <w:rFonts w:cs="Arial"/>
          <w:sz w:val="22"/>
          <w:szCs w:val="22"/>
        </w:rPr>
        <w:t>Kennenlernen folgender Verfahren: Rechteckmethode; Sehnentrapezregel; Keplersche Fassregel.</w:t>
      </w:r>
    </w:p>
    <w:p w:rsidR="00155C94" w:rsidRPr="00155C94" w:rsidRDefault="00155C94" w:rsidP="00155C94">
      <w:pPr>
        <w:pStyle w:val="Listenabsatz"/>
        <w:numPr>
          <w:ilvl w:val="0"/>
          <w:numId w:val="26"/>
        </w:numPr>
        <w:spacing w:after="200" w:line="276" w:lineRule="auto"/>
        <w:rPr>
          <w:rFonts w:cs="Arial"/>
          <w:sz w:val="22"/>
          <w:szCs w:val="22"/>
        </w:rPr>
      </w:pPr>
      <w:r w:rsidRPr="00155C94">
        <w:rPr>
          <w:rFonts w:cs="Arial"/>
          <w:sz w:val="22"/>
          <w:szCs w:val="22"/>
        </w:rPr>
        <w:t xml:space="preserve">Vergleich der Näherungswerte am Beispiel der Funktion </w:t>
      </w:r>
      <w:r w:rsidRPr="00155C94">
        <w:rPr>
          <w:rFonts w:cs="Arial"/>
          <w:i/>
          <w:sz w:val="22"/>
          <w:szCs w:val="22"/>
        </w:rPr>
        <w:t>f</w:t>
      </w:r>
      <w:r w:rsidRPr="00155C94">
        <w:rPr>
          <w:rFonts w:cs="Arial"/>
          <w:sz w:val="22"/>
          <w:szCs w:val="22"/>
        </w:rPr>
        <w:t xml:space="preserve"> mit </w:t>
      </w:r>
      <m:oMath>
        <m:r>
          <w:rPr>
            <w:rFonts w:ascii="Cambria Math" w:hAnsi="Cambria Math" w:cs="Arial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1+</m:t>
            </m:r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155C94">
        <w:rPr>
          <w:rFonts w:cs="Arial"/>
          <w:sz w:val="22"/>
          <w:szCs w:val="22"/>
        </w:rPr>
        <w:t xml:space="preserve"> für </w:t>
      </w:r>
      <w:r w:rsidRPr="00155C94">
        <w:rPr>
          <w:rFonts w:cs="Arial"/>
          <w:i/>
          <w:sz w:val="22"/>
          <w:szCs w:val="22"/>
        </w:rPr>
        <w:t>n=2</w:t>
      </w:r>
      <w:r w:rsidRPr="00155C94">
        <w:rPr>
          <w:rFonts w:cs="Arial"/>
          <w:sz w:val="22"/>
          <w:szCs w:val="22"/>
        </w:rPr>
        <w:t>.</w:t>
      </w:r>
    </w:p>
    <w:p w:rsidR="00155C94" w:rsidRPr="00155C94" w:rsidRDefault="00155C94" w:rsidP="00155C94">
      <w:pPr>
        <w:pStyle w:val="Listenabsatz"/>
        <w:numPr>
          <w:ilvl w:val="0"/>
          <w:numId w:val="26"/>
        </w:numPr>
        <w:spacing w:after="200" w:line="276" w:lineRule="auto"/>
        <w:rPr>
          <w:rFonts w:cs="Arial"/>
          <w:sz w:val="22"/>
          <w:szCs w:val="22"/>
        </w:rPr>
      </w:pPr>
      <w:r w:rsidRPr="00155C94">
        <w:rPr>
          <w:rFonts w:cs="Arial"/>
          <w:sz w:val="22"/>
          <w:szCs w:val="22"/>
        </w:rPr>
        <w:t>Verbesserung der Näherungswerte</w:t>
      </w:r>
      <w:r w:rsidR="0046104B">
        <w:rPr>
          <w:rFonts w:cs="Arial"/>
          <w:sz w:val="22"/>
          <w:szCs w:val="22"/>
        </w:rPr>
        <w:t xml:space="preserve"> durch größere n mit Hilfe von GeoG</w:t>
      </w:r>
      <w:bookmarkStart w:id="0" w:name="_GoBack"/>
      <w:bookmarkEnd w:id="0"/>
      <w:r w:rsidRPr="00155C94">
        <w:rPr>
          <w:rFonts w:cs="Arial"/>
          <w:sz w:val="22"/>
          <w:szCs w:val="22"/>
        </w:rPr>
        <w:t>ebra</w:t>
      </w:r>
    </w:p>
    <w:p w:rsidR="00155C94" w:rsidRDefault="00155C94" w:rsidP="00A6739A">
      <w:pPr>
        <w:pStyle w:val="Textkrper"/>
        <w:spacing w:after="40" w:line="320" w:lineRule="atLeast"/>
        <w:rPr>
          <w:rFonts w:ascii="Arial" w:hAnsi="Arial" w:cs="Arial"/>
          <w:bCs/>
          <w:szCs w:val="22"/>
        </w:rPr>
      </w:pPr>
    </w:p>
    <w:p w:rsidR="00E96D06" w:rsidRDefault="00934A87" w:rsidP="00A6739A">
      <w:pPr>
        <w:pStyle w:val="Textkrper"/>
        <w:spacing w:after="40" w:line="320" w:lineRule="atLeast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Dabei stehen den Schülerinnen und Schülern</w:t>
      </w:r>
      <w:r w:rsidR="00A6739A">
        <w:rPr>
          <w:rFonts w:ascii="Arial" w:hAnsi="Arial" w:cs="Arial"/>
          <w:bCs/>
          <w:szCs w:val="22"/>
        </w:rPr>
        <w:t xml:space="preserve"> folgende Materialien bzw. Medien zur Verf</w:t>
      </w:r>
      <w:r w:rsidR="00A6739A">
        <w:rPr>
          <w:rFonts w:ascii="Arial" w:hAnsi="Arial" w:cs="Arial"/>
          <w:bCs/>
          <w:szCs w:val="22"/>
        </w:rPr>
        <w:t>ü</w:t>
      </w:r>
      <w:r w:rsidR="00A6739A">
        <w:rPr>
          <w:rFonts w:ascii="Arial" w:hAnsi="Arial" w:cs="Arial"/>
          <w:bCs/>
          <w:szCs w:val="22"/>
        </w:rPr>
        <w:t>gung:</w:t>
      </w:r>
    </w:p>
    <w:p w:rsidR="00352FB7" w:rsidRDefault="00352FB7" w:rsidP="00A6739A">
      <w:pPr>
        <w:pStyle w:val="Textkrper"/>
        <w:spacing w:after="40" w:line="320" w:lineRule="atLeast"/>
        <w:rPr>
          <w:rFonts w:ascii="Arial" w:hAnsi="Arial" w:cs="Arial"/>
          <w:bCs/>
          <w:szCs w:val="22"/>
        </w:rPr>
      </w:pPr>
    </w:p>
    <w:p w:rsidR="00A6739A" w:rsidRDefault="00352FB7" w:rsidP="00A6739A">
      <w:pPr>
        <w:pStyle w:val="Textkrper"/>
        <w:spacing w:after="40" w:line="320" w:lineRule="atLeast"/>
        <w:rPr>
          <w:rFonts w:ascii="Arial" w:hAnsi="Arial" w:cs="Arial"/>
          <w:bCs/>
          <w:szCs w:val="22"/>
        </w:rPr>
      </w:pPr>
      <w:r w:rsidRPr="00352FB7">
        <w:rPr>
          <w:rFonts w:ascii="Arial" w:hAnsi="Arial" w:cs="Arial"/>
          <w:b/>
          <w:bCs/>
          <w:szCs w:val="22"/>
        </w:rPr>
        <w:t>Arbeitsblatt:</w:t>
      </w:r>
      <w:r>
        <w:rPr>
          <w:rFonts w:ascii="Arial" w:hAnsi="Arial" w:cs="Arial"/>
          <w:bCs/>
          <w:szCs w:val="22"/>
        </w:rPr>
        <w:t xml:space="preserve"> Einführung </w:t>
      </w:r>
      <w:r w:rsidR="00155C94">
        <w:rPr>
          <w:rFonts w:ascii="Arial" w:hAnsi="Arial" w:cs="Arial"/>
          <w:bCs/>
          <w:szCs w:val="22"/>
        </w:rPr>
        <w:t>und Gliederung der</w:t>
      </w:r>
      <w:r>
        <w:rPr>
          <w:rFonts w:ascii="Arial" w:hAnsi="Arial" w:cs="Arial"/>
          <w:bCs/>
          <w:szCs w:val="22"/>
        </w:rPr>
        <w:t xml:space="preserve"> Lernschritte</w:t>
      </w:r>
    </w:p>
    <w:p w:rsidR="00352FB7" w:rsidRDefault="00352FB7" w:rsidP="00A6739A">
      <w:pPr>
        <w:pStyle w:val="Textkrper"/>
        <w:spacing w:after="40" w:line="320" w:lineRule="atLeast"/>
        <w:rPr>
          <w:rFonts w:ascii="Arial" w:hAnsi="Arial" w:cs="Arial"/>
          <w:bCs/>
          <w:szCs w:val="22"/>
        </w:rPr>
      </w:pPr>
    </w:p>
    <w:p w:rsidR="00352FB7" w:rsidRDefault="00352FB7" w:rsidP="00A6739A">
      <w:pPr>
        <w:pStyle w:val="Textkrper"/>
        <w:spacing w:after="40" w:line="320" w:lineRule="atLeast"/>
        <w:rPr>
          <w:rFonts w:ascii="Arial" w:hAnsi="Arial" w:cs="Arial"/>
          <w:bCs/>
          <w:szCs w:val="22"/>
        </w:rPr>
      </w:pPr>
      <w:r w:rsidRPr="00352FB7">
        <w:rPr>
          <w:rFonts w:ascii="Arial" w:hAnsi="Arial" w:cs="Arial"/>
          <w:b/>
          <w:bCs/>
          <w:szCs w:val="22"/>
        </w:rPr>
        <w:t>Internetrecherche:</w:t>
      </w:r>
      <w:r>
        <w:rPr>
          <w:rFonts w:ascii="Arial" w:hAnsi="Arial" w:cs="Arial"/>
          <w:bCs/>
          <w:szCs w:val="22"/>
        </w:rPr>
        <w:t xml:space="preserve"> z.</w:t>
      </w:r>
      <w:r w:rsidR="00934A87">
        <w:rPr>
          <w:rFonts w:ascii="Arial" w:hAnsi="Arial" w:cs="Arial"/>
          <w:bCs/>
          <w:szCs w:val="22"/>
        </w:rPr>
        <w:t xml:space="preserve"> </w:t>
      </w:r>
      <w:r>
        <w:rPr>
          <w:rFonts w:ascii="Arial" w:hAnsi="Arial" w:cs="Arial"/>
          <w:bCs/>
          <w:szCs w:val="22"/>
        </w:rPr>
        <w:t>B. eignen sich folgende Seiten</w:t>
      </w:r>
    </w:p>
    <w:p w:rsidR="00352FB7" w:rsidRDefault="0046104B" w:rsidP="00A6739A">
      <w:pPr>
        <w:pStyle w:val="Textkrper"/>
        <w:spacing w:after="40" w:line="320" w:lineRule="atLeast"/>
        <w:rPr>
          <w:rFonts w:ascii="Arial" w:hAnsi="Arial" w:cs="Arial"/>
          <w:bCs/>
          <w:szCs w:val="22"/>
        </w:rPr>
      </w:pPr>
      <w:hyperlink r:id="rId12" w:history="1">
        <w:r w:rsidR="00352FB7" w:rsidRPr="001E2A7B">
          <w:rPr>
            <w:rStyle w:val="Hyperlink"/>
            <w:rFonts w:ascii="Arial" w:hAnsi="Arial" w:cs="Arial"/>
            <w:bCs/>
            <w:szCs w:val="22"/>
          </w:rPr>
          <w:t>www.mathi.uni-heidelberg.de/~thaeter/anasem08/Isenhardt.pdf</w:t>
        </w:r>
      </w:hyperlink>
    </w:p>
    <w:p w:rsidR="00352FB7" w:rsidRDefault="0046104B" w:rsidP="00A6739A">
      <w:pPr>
        <w:pStyle w:val="Textkrper"/>
        <w:spacing w:after="40" w:line="320" w:lineRule="atLeast"/>
        <w:rPr>
          <w:rFonts w:ascii="Arial" w:hAnsi="Arial" w:cs="Arial"/>
          <w:bCs/>
          <w:szCs w:val="22"/>
        </w:rPr>
      </w:pPr>
      <w:hyperlink r:id="rId13" w:history="1">
        <w:r w:rsidR="00352FB7" w:rsidRPr="001E2A7B">
          <w:rPr>
            <w:rStyle w:val="Hyperlink"/>
            <w:rFonts w:ascii="Arial" w:hAnsi="Arial" w:cs="Arial"/>
            <w:bCs/>
            <w:szCs w:val="22"/>
          </w:rPr>
          <w:t>de.wikipedia.org/wiki/Numerische_Integration</w:t>
        </w:r>
      </w:hyperlink>
    </w:p>
    <w:p w:rsidR="00352FB7" w:rsidRDefault="0046104B" w:rsidP="00A6739A">
      <w:pPr>
        <w:pStyle w:val="Textkrper"/>
        <w:spacing w:after="40" w:line="320" w:lineRule="atLeast"/>
        <w:rPr>
          <w:rFonts w:ascii="Arial" w:hAnsi="Arial" w:cs="Arial"/>
          <w:bCs/>
          <w:szCs w:val="22"/>
        </w:rPr>
      </w:pPr>
      <w:hyperlink r:id="rId14" w:history="1">
        <w:r w:rsidR="00352FB7" w:rsidRPr="001E2A7B">
          <w:rPr>
            <w:rStyle w:val="Hyperlink"/>
            <w:rFonts w:ascii="Arial" w:hAnsi="Arial" w:cs="Arial"/>
            <w:bCs/>
            <w:szCs w:val="22"/>
          </w:rPr>
          <w:t>www.lernhelfer.de/schuelerlexikon/mathematik-abitur/artikel/numerische-integration</w:t>
        </w:r>
      </w:hyperlink>
    </w:p>
    <w:p w:rsidR="00352FB7" w:rsidRDefault="00352FB7" w:rsidP="00A6739A">
      <w:pPr>
        <w:pStyle w:val="Textkrper"/>
        <w:spacing w:after="40" w:line="320" w:lineRule="atLeast"/>
        <w:rPr>
          <w:rFonts w:ascii="Arial" w:hAnsi="Arial" w:cs="Arial"/>
          <w:bCs/>
          <w:szCs w:val="22"/>
        </w:rPr>
      </w:pPr>
    </w:p>
    <w:p w:rsidR="00C161CD" w:rsidRDefault="00EC44E6" w:rsidP="00A6739A">
      <w:pPr>
        <w:pStyle w:val="Textkrper"/>
        <w:spacing w:after="40" w:line="320" w:lineRule="atLeast"/>
        <w:rPr>
          <w:rFonts w:ascii="Arial" w:hAnsi="Arial" w:cs="Arial"/>
          <w:bCs/>
          <w:szCs w:val="22"/>
        </w:rPr>
      </w:pPr>
      <w:r>
        <w:rPr>
          <w:rFonts w:ascii="Arial" w:hAnsi="Arial" w:cs="Arial"/>
          <w:b/>
          <w:bCs/>
          <w:szCs w:val="22"/>
        </w:rPr>
        <w:t>GeoG</w:t>
      </w:r>
      <w:r w:rsidR="00352FB7" w:rsidRPr="00352FB7">
        <w:rPr>
          <w:rFonts w:ascii="Arial" w:hAnsi="Arial" w:cs="Arial"/>
          <w:b/>
          <w:bCs/>
          <w:szCs w:val="22"/>
        </w:rPr>
        <w:t>ebra Dateien:</w:t>
      </w:r>
      <w:r w:rsidR="00352FB7">
        <w:rPr>
          <w:rFonts w:ascii="Arial" w:hAnsi="Arial" w:cs="Arial"/>
          <w:bCs/>
          <w:szCs w:val="22"/>
        </w:rPr>
        <w:t xml:space="preserve"> mit Hilfe von Schiebereglern kann man ohne viel Rechenaufwand die </w:t>
      </w:r>
    </w:p>
    <w:p w:rsidR="00352FB7" w:rsidRDefault="00352FB7" w:rsidP="00A6739A">
      <w:pPr>
        <w:pStyle w:val="Textkrper"/>
        <w:spacing w:after="40" w:line="320" w:lineRule="atLeast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Näherun</w:t>
      </w:r>
      <w:r w:rsidR="00C161CD">
        <w:rPr>
          <w:rFonts w:ascii="Arial" w:hAnsi="Arial" w:cs="Arial"/>
          <w:bCs/>
          <w:szCs w:val="22"/>
        </w:rPr>
        <w:t>gswerte</w:t>
      </w:r>
      <w:r>
        <w:rPr>
          <w:rFonts w:ascii="Arial" w:hAnsi="Arial" w:cs="Arial"/>
          <w:bCs/>
          <w:szCs w:val="22"/>
        </w:rPr>
        <w:t xml:space="preserve"> verbessern</w:t>
      </w:r>
      <w:r w:rsidR="00C161CD">
        <w:rPr>
          <w:rFonts w:ascii="Arial" w:hAnsi="Arial" w:cs="Arial"/>
          <w:bCs/>
          <w:szCs w:val="22"/>
        </w:rPr>
        <w:t>.</w:t>
      </w:r>
    </w:p>
    <w:p w:rsidR="00352FB7" w:rsidRPr="00352FB7" w:rsidRDefault="00352FB7" w:rsidP="00A6739A">
      <w:pPr>
        <w:pStyle w:val="Textkrper"/>
        <w:spacing w:after="40" w:line="320" w:lineRule="atLeast"/>
        <w:rPr>
          <w:rFonts w:ascii="Arial" w:hAnsi="Arial" w:cs="Arial"/>
          <w:bCs/>
          <w:szCs w:val="22"/>
        </w:rPr>
      </w:pPr>
    </w:p>
    <w:sectPr w:rsidR="00352FB7" w:rsidRPr="00352FB7" w:rsidSect="0098737E">
      <w:headerReference w:type="default" r:id="rId15"/>
      <w:footerReference w:type="default" r:id="rId16"/>
      <w:pgSz w:w="11906" w:h="16838"/>
      <w:pgMar w:top="1616" w:right="1418" w:bottom="1134" w:left="1418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6BC" w:rsidRDefault="00EA76BC">
      <w:r>
        <w:separator/>
      </w:r>
    </w:p>
  </w:endnote>
  <w:endnote w:type="continuationSeparator" w:id="0">
    <w:p w:rsidR="00EA76BC" w:rsidRDefault="00EA7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3368441"/>
      <w:docPartObj>
        <w:docPartGallery w:val="Page Numbers (Bottom of Page)"/>
        <w:docPartUnique/>
      </w:docPartObj>
    </w:sdtPr>
    <w:sdtEndPr/>
    <w:sdtContent>
      <w:p w:rsidR="00FA05F2" w:rsidRDefault="00FA05F2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104B">
          <w:rPr>
            <w:noProof/>
          </w:rPr>
          <w:t>1</w:t>
        </w:r>
        <w:r>
          <w:fldChar w:fldCharType="end"/>
        </w:r>
      </w:p>
    </w:sdtContent>
  </w:sdt>
  <w:p w:rsidR="009537BB" w:rsidRDefault="009537B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6BC" w:rsidRDefault="00EA76BC">
      <w:r>
        <w:separator/>
      </w:r>
    </w:p>
  </w:footnote>
  <w:footnote w:type="continuationSeparator" w:id="0">
    <w:p w:rsidR="00EA76BC" w:rsidRDefault="00EA76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DF9" w:rsidRPr="005A565D" w:rsidRDefault="00FD4DF9" w:rsidP="00FD4DF9">
    <w:pPr>
      <w:tabs>
        <w:tab w:val="left" w:pos="4110"/>
        <w:tab w:val="left" w:pos="8103"/>
      </w:tabs>
      <w:rPr>
        <w:rFonts w:cs="Arial"/>
        <w:sz w:val="22"/>
        <w:szCs w:val="22"/>
        <w:lang w:eastAsia="de-DE"/>
      </w:rP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5AC38085" wp14:editId="19264EFA">
          <wp:simplePos x="0" y="0"/>
          <wp:positionH relativeFrom="column">
            <wp:posOffset>-38100</wp:posOffset>
          </wp:positionH>
          <wp:positionV relativeFrom="paragraph">
            <wp:posOffset>43815</wp:posOffset>
          </wp:positionV>
          <wp:extent cx="302260" cy="266700"/>
          <wp:effectExtent l="0" t="0" r="2540" b="0"/>
          <wp:wrapNone/>
          <wp:docPr id="2" name="Grafik 2" descr="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LS-Logo 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932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1842"/>
      <w:gridCol w:w="4111"/>
    </w:tblGrid>
    <w:tr w:rsidR="00FD4DF9" w:rsidRPr="005A565D" w:rsidTr="002F669D">
      <w:tc>
        <w:tcPr>
          <w:tcW w:w="3369" w:type="dxa"/>
          <w:shd w:val="clear" w:color="auto" w:fill="auto"/>
        </w:tcPr>
        <w:p w:rsidR="00FD4DF9" w:rsidRPr="005A565D" w:rsidRDefault="00FD4DF9" w:rsidP="002F669D">
          <w:pPr>
            <w:tabs>
              <w:tab w:val="left" w:pos="8103"/>
            </w:tabs>
            <w:rPr>
              <w:rFonts w:cs="Arial"/>
              <w:sz w:val="22"/>
              <w:szCs w:val="22"/>
              <w:lang w:eastAsia="de-DE"/>
            </w:rPr>
          </w:pPr>
        </w:p>
      </w:tc>
      <w:tc>
        <w:tcPr>
          <w:tcW w:w="1842" w:type="dxa"/>
          <w:shd w:val="clear" w:color="auto" w:fill="auto"/>
        </w:tcPr>
        <w:p w:rsidR="00FD4DF9" w:rsidRPr="005A565D" w:rsidRDefault="00FD4DF9" w:rsidP="002F669D">
          <w:pPr>
            <w:tabs>
              <w:tab w:val="left" w:pos="8103"/>
            </w:tabs>
            <w:rPr>
              <w:rFonts w:cs="Arial"/>
              <w:sz w:val="22"/>
              <w:szCs w:val="22"/>
              <w:lang w:eastAsia="de-DE"/>
            </w:rPr>
          </w:pPr>
          <w:r w:rsidRPr="005A565D">
            <w:rPr>
              <w:rFonts w:cs="Arial"/>
              <w:noProof/>
              <w:color w:val="808080"/>
              <w:sz w:val="22"/>
              <w:lang w:eastAsia="de-DE"/>
            </w:rPr>
            <w:t>Mathe+</w:t>
          </w:r>
        </w:p>
      </w:tc>
      <w:tc>
        <w:tcPr>
          <w:tcW w:w="4111" w:type="dxa"/>
          <w:shd w:val="clear" w:color="auto" w:fill="auto"/>
        </w:tcPr>
        <w:p w:rsidR="00FD4DF9" w:rsidRPr="005A565D" w:rsidRDefault="00F67813" w:rsidP="002F669D">
          <w:pPr>
            <w:tabs>
              <w:tab w:val="left" w:pos="8103"/>
            </w:tabs>
            <w:jc w:val="right"/>
            <w:rPr>
              <w:rFonts w:cs="Arial"/>
              <w:sz w:val="22"/>
              <w:szCs w:val="22"/>
              <w:lang w:eastAsia="de-DE"/>
            </w:rPr>
          </w:pPr>
          <w:r>
            <w:rPr>
              <w:rFonts w:cs="Arial"/>
              <w:noProof/>
              <w:color w:val="808080"/>
              <w:sz w:val="22"/>
              <w:lang w:eastAsia="de-DE"/>
            </w:rPr>
            <w:t xml:space="preserve">6.2 Numerische Integration </w:t>
          </w:r>
          <w:r w:rsidR="00A6739A">
            <w:rPr>
              <w:rFonts w:cs="Arial"/>
              <w:noProof/>
              <w:color w:val="808080"/>
              <w:sz w:val="22"/>
              <w:lang w:eastAsia="de-DE"/>
            </w:rPr>
            <w:t>Hinweise</w:t>
          </w:r>
        </w:p>
      </w:tc>
    </w:tr>
  </w:tbl>
  <w:p w:rsidR="00FD4DF9" w:rsidRPr="005A565D" w:rsidRDefault="00FD4DF9" w:rsidP="00FD4DF9">
    <w:pPr>
      <w:tabs>
        <w:tab w:val="center" w:pos="4536"/>
        <w:tab w:val="right" w:pos="9072"/>
      </w:tabs>
      <w:rPr>
        <w:rFonts w:cs="Arial"/>
        <w:sz w:val="22"/>
        <w:szCs w:val="22"/>
        <w:lang w:eastAsia="de-DE"/>
      </w:rPr>
    </w:pPr>
  </w:p>
  <w:p w:rsidR="00006E22" w:rsidRPr="00C65918" w:rsidRDefault="00006E22" w:rsidP="00C6591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Wingdings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Wingdings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Wingdings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Wingdings"/>
      </w:rPr>
    </w:lvl>
  </w:abstractNum>
  <w:abstractNum w:abstractNumId="2">
    <w:nsid w:val="021B718B"/>
    <w:multiLevelType w:val="hybridMultilevel"/>
    <w:tmpl w:val="6A8274C2"/>
    <w:lvl w:ilvl="0" w:tplc="D9C25066">
      <w:start w:val="1"/>
      <w:numFmt w:val="lowerLetter"/>
      <w:lvlText w:val="%1)"/>
      <w:lvlJc w:val="left"/>
      <w:pPr>
        <w:tabs>
          <w:tab w:val="num" w:pos="888"/>
        </w:tabs>
        <w:ind w:left="888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608"/>
        </w:tabs>
        <w:ind w:left="1608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328"/>
        </w:tabs>
        <w:ind w:left="2328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3048"/>
        </w:tabs>
        <w:ind w:left="3048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</w:lvl>
  </w:abstractNum>
  <w:abstractNum w:abstractNumId="3">
    <w:nsid w:val="07736E63"/>
    <w:multiLevelType w:val="hybridMultilevel"/>
    <w:tmpl w:val="36DAD3AC"/>
    <w:lvl w:ilvl="0" w:tplc="8A7E6466">
      <w:start w:val="1"/>
      <w:numFmt w:val="decimal"/>
      <w:lvlText w:val="(%1)"/>
      <w:lvlJc w:val="left"/>
      <w:pPr>
        <w:ind w:left="72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EC1DCB"/>
    <w:multiLevelType w:val="hybridMultilevel"/>
    <w:tmpl w:val="D2CC727A"/>
    <w:lvl w:ilvl="0" w:tplc="9EF6F3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2F76CC"/>
    <w:multiLevelType w:val="hybridMultilevel"/>
    <w:tmpl w:val="92FEC76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767F2"/>
    <w:multiLevelType w:val="hybridMultilevel"/>
    <w:tmpl w:val="5B509D98"/>
    <w:lvl w:ilvl="0" w:tplc="66C2BFB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3316648"/>
    <w:multiLevelType w:val="hybridMultilevel"/>
    <w:tmpl w:val="C748C66A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F00E19"/>
    <w:multiLevelType w:val="hybridMultilevel"/>
    <w:tmpl w:val="14382B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110F90"/>
    <w:multiLevelType w:val="hybridMultilevel"/>
    <w:tmpl w:val="6D3E7C9E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EA5305"/>
    <w:multiLevelType w:val="hybridMultilevel"/>
    <w:tmpl w:val="9384C9A6"/>
    <w:lvl w:ilvl="0" w:tplc="6BF2A014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0D06C1"/>
    <w:multiLevelType w:val="hybridMultilevel"/>
    <w:tmpl w:val="92FEC76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BD40B2"/>
    <w:multiLevelType w:val="hybridMultilevel"/>
    <w:tmpl w:val="5B509D98"/>
    <w:lvl w:ilvl="0" w:tplc="66C2BFB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2D1424B"/>
    <w:multiLevelType w:val="hybridMultilevel"/>
    <w:tmpl w:val="2074542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5CA5705"/>
    <w:multiLevelType w:val="hybridMultilevel"/>
    <w:tmpl w:val="92FEC76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53726F"/>
    <w:multiLevelType w:val="hybridMultilevel"/>
    <w:tmpl w:val="7812E9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F707AB"/>
    <w:multiLevelType w:val="hybridMultilevel"/>
    <w:tmpl w:val="B64C175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4DB389F"/>
    <w:multiLevelType w:val="hybridMultilevel"/>
    <w:tmpl w:val="7934408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8D3F22"/>
    <w:multiLevelType w:val="hybridMultilevel"/>
    <w:tmpl w:val="E642F328"/>
    <w:lvl w:ilvl="0" w:tplc="5504DA18">
      <w:start w:val="1"/>
      <w:numFmt w:val="decimal"/>
      <w:lvlText w:val="%1."/>
      <w:lvlJc w:val="left"/>
      <w:pPr>
        <w:tabs>
          <w:tab w:val="num" w:pos="760"/>
        </w:tabs>
        <w:ind w:left="760" w:hanging="40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B252AD"/>
    <w:multiLevelType w:val="hybridMultilevel"/>
    <w:tmpl w:val="12DE44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98198B"/>
    <w:multiLevelType w:val="hybridMultilevel"/>
    <w:tmpl w:val="BB3209A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73944E8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A223D8"/>
    <w:multiLevelType w:val="hybridMultilevel"/>
    <w:tmpl w:val="D4869AD6"/>
    <w:lvl w:ilvl="0" w:tplc="A1F48D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375C18"/>
    <w:multiLevelType w:val="hybridMultilevel"/>
    <w:tmpl w:val="D4C644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6F203F"/>
    <w:multiLevelType w:val="hybridMultilevel"/>
    <w:tmpl w:val="848EE1F2"/>
    <w:lvl w:ilvl="0" w:tplc="5504DA18">
      <w:start w:val="1"/>
      <w:numFmt w:val="decimal"/>
      <w:lvlText w:val="%1."/>
      <w:lvlJc w:val="left"/>
      <w:pPr>
        <w:tabs>
          <w:tab w:val="num" w:pos="760"/>
        </w:tabs>
        <w:ind w:left="760" w:hanging="40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50F1C87"/>
    <w:multiLevelType w:val="hybridMultilevel"/>
    <w:tmpl w:val="C748C66A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1B4385"/>
    <w:multiLevelType w:val="hybridMultilevel"/>
    <w:tmpl w:val="6C1265CE"/>
    <w:lvl w:ilvl="0" w:tplc="8A34A1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2"/>
  </w:num>
  <w:num w:numId="4">
    <w:abstractNumId w:val="8"/>
  </w:num>
  <w:num w:numId="5">
    <w:abstractNumId w:val="18"/>
  </w:num>
  <w:num w:numId="6">
    <w:abstractNumId w:val="25"/>
  </w:num>
  <w:num w:numId="7">
    <w:abstractNumId w:val="23"/>
  </w:num>
  <w:num w:numId="8">
    <w:abstractNumId w:val="2"/>
  </w:num>
  <w:num w:numId="9">
    <w:abstractNumId w:val="21"/>
  </w:num>
  <w:num w:numId="10">
    <w:abstractNumId w:val="24"/>
  </w:num>
  <w:num w:numId="11">
    <w:abstractNumId w:val="9"/>
  </w:num>
  <w:num w:numId="12">
    <w:abstractNumId w:val="7"/>
  </w:num>
  <w:num w:numId="13">
    <w:abstractNumId w:val="3"/>
  </w:num>
  <w:num w:numId="14">
    <w:abstractNumId w:val="4"/>
  </w:num>
  <w:num w:numId="15">
    <w:abstractNumId w:val="19"/>
  </w:num>
  <w:num w:numId="16">
    <w:abstractNumId w:val="10"/>
  </w:num>
  <w:num w:numId="17">
    <w:abstractNumId w:val="17"/>
  </w:num>
  <w:num w:numId="18">
    <w:abstractNumId w:val="11"/>
  </w:num>
  <w:num w:numId="19">
    <w:abstractNumId w:val="20"/>
  </w:num>
  <w:num w:numId="20">
    <w:abstractNumId w:val="6"/>
  </w:num>
  <w:num w:numId="21">
    <w:abstractNumId w:val="12"/>
  </w:num>
  <w:num w:numId="22">
    <w:abstractNumId w:val="14"/>
  </w:num>
  <w:num w:numId="23">
    <w:abstractNumId w:val="5"/>
  </w:num>
  <w:num w:numId="24">
    <w:abstractNumId w:val="15"/>
  </w:num>
  <w:num w:numId="25">
    <w:abstractNumId w:val="16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4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0" w:top3HeadingStyles="0" w:visibleStyles="1" w:alternateStyleNames="0"/>
  <w:stylePaneSortMethod w:val="0000"/>
  <w:defaultTabStop w:val="708"/>
  <w:autoHyphenation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CC2"/>
    <w:rsid w:val="00006707"/>
    <w:rsid w:val="00006E22"/>
    <w:rsid w:val="00096CC2"/>
    <w:rsid w:val="000C3904"/>
    <w:rsid w:val="000D3203"/>
    <w:rsid w:val="00122CDC"/>
    <w:rsid w:val="001417BC"/>
    <w:rsid w:val="00155C94"/>
    <w:rsid w:val="001805EF"/>
    <w:rsid w:val="0019535A"/>
    <w:rsid w:val="001F0E18"/>
    <w:rsid w:val="0021051A"/>
    <w:rsid w:val="00213C8F"/>
    <w:rsid w:val="00234DA0"/>
    <w:rsid w:val="002510D8"/>
    <w:rsid w:val="00293CB4"/>
    <w:rsid w:val="002E7302"/>
    <w:rsid w:val="00350393"/>
    <w:rsid w:val="00352FB7"/>
    <w:rsid w:val="00355879"/>
    <w:rsid w:val="00355C49"/>
    <w:rsid w:val="00365107"/>
    <w:rsid w:val="003A4471"/>
    <w:rsid w:val="003D1457"/>
    <w:rsid w:val="003F2949"/>
    <w:rsid w:val="003F4C89"/>
    <w:rsid w:val="00443607"/>
    <w:rsid w:val="0046104B"/>
    <w:rsid w:val="00464C16"/>
    <w:rsid w:val="00473E19"/>
    <w:rsid w:val="004B5EF3"/>
    <w:rsid w:val="004D5C7C"/>
    <w:rsid w:val="004F6BEC"/>
    <w:rsid w:val="0050046F"/>
    <w:rsid w:val="005828AD"/>
    <w:rsid w:val="00595D18"/>
    <w:rsid w:val="005C096A"/>
    <w:rsid w:val="005F52B7"/>
    <w:rsid w:val="00643888"/>
    <w:rsid w:val="0066317A"/>
    <w:rsid w:val="00665926"/>
    <w:rsid w:val="0068215E"/>
    <w:rsid w:val="006C3338"/>
    <w:rsid w:val="006F11FF"/>
    <w:rsid w:val="00705F27"/>
    <w:rsid w:val="00723B28"/>
    <w:rsid w:val="007273BC"/>
    <w:rsid w:val="00766B00"/>
    <w:rsid w:val="007821A9"/>
    <w:rsid w:val="007B577A"/>
    <w:rsid w:val="007B5C9C"/>
    <w:rsid w:val="007D5064"/>
    <w:rsid w:val="007F2953"/>
    <w:rsid w:val="008649B5"/>
    <w:rsid w:val="008722CC"/>
    <w:rsid w:val="008B7F1B"/>
    <w:rsid w:val="008C5FA6"/>
    <w:rsid w:val="00934A87"/>
    <w:rsid w:val="0093787B"/>
    <w:rsid w:val="009411A5"/>
    <w:rsid w:val="00946917"/>
    <w:rsid w:val="009537BB"/>
    <w:rsid w:val="00954A24"/>
    <w:rsid w:val="00961F60"/>
    <w:rsid w:val="0098737E"/>
    <w:rsid w:val="009B0BA2"/>
    <w:rsid w:val="00A05F1B"/>
    <w:rsid w:val="00A36B6B"/>
    <w:rsid w:val="00A5446E"/>
    <w:rsid w:val="00A6739A"/>
    <w:rsid w:val="00A82549"/>
    <w:rsid w:val="00A97A14"/>
    <w:rsid w:val="00AA620D"/>
    <w:rsid w:val="00B847ED"/>
    <w:rsid w:val="00B93062"/>
    <w:rsid w:val="00BF5EE1"/>
    <w:rsid w:val="00C161CD"/>
    <w:rsid w:val="00C65363"/>
    <w:rsid w:val="00C65918"/>
    <w:rsid w:val="00C75ABE"/>
    <w:rsid w:val="00C81C2D"/>
    <w:rsid w:val="00CA49D1"/>
    <w:rsid w:val="00CD0646"/>
    <w:rsid w:val="00CE7AAD"/>
    <w:rsid w:val="00D312E7"/>
    <w:rsid w:val="00D3718C"/>
    <w:rsid w:val="00D619CE"/>
    <w:rsid w:val="00D75710"/>
    <w:rsid w:val="00D81021"/>
    <w:rsid w:val="00D817FB"/>
    <w:rsid w:val="00D91A45"/>
    <w:rsid w:val="00DD4C43"/>
    <w:rsid w:val="00DD4D5C"/>
    <w:rsid w:val="00DE3FD9"/>
    <w:rsid w:val="00DF227D"/>
    <w:rsid w:val="00E333C2"/>
    <w:rsid w:val="00E36C4C"/>
    <w:rsid w:val="00E65CEC"/>
    <w:rsid w:val="00E81549"/>
    <w:rsid w:val="00E96D06"/>
    <w:rsid w:val="00EA76BC"/>
    <w:rsid w:val="00EC44E6"/>
    <w:rsid w:val="00EE77E4"/>
    <w:rsid w:val="00F64ED2"/>
    <w:rsid w:val="00F67813"/>
    <w:rsid w:val="00F850B0"/>
    <w:rsid w:val="00F9764C"/>
    <w:rsid w:val="00FA05F2"/>
    <w:rsid w:val="00FC7183"/>
    <w:rsid w:val="00FD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55C49"/>
    <w:rPr>
      <w:rFonts w:ascii="Arial" w:hAnsi="Arial"/>
      <w:lang w:eastAsia="ar-SA"/>
    </w:rPr>
  </w:style>
  <w:style w:type="paragraph" w:styleId="berschrift1">
    <w:name w:val="heading 1"/>
    <w:basedOn w:val="Standard"/>
    <w:next w:val="Standard"/>
    <w:qFormat/>
    <w:rsid w:val="008B7F1B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1"/>
      <w:sz w:val="32"/>
      <w:szCs w:val="32"/>
    </w:rPr>
  </w:style>
  <w:style w:type="paragraph" w:styleId="berschrift2">
    <w:name w:val="heading 2"/>
    <w:basedOn w:val="Standard"/>
    <w:next w:val="Standard"/>
    <w:qFormat/>
    <w:rsid w:val="008B7F1B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Cs w:val="28"/>
    </w:rPr>
  </w:style>
  <w:style w:type="paragraph" w:styleId="berschrift3">
    <w:name w:val="heading 3"/>
    <w:basedOn w:val="Standard"/>
    <w:next w:val="Standard"/>
    <w:qFormat/>
    <w:rsid w:val="008B7F1B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rsid w:val="008B7F1B"/>
  </w:style>
  <w:style w:type="character" w:customStyle="1" w:styleId="Aufzhlungszeichen1">
    <w:name w:val="Aufzählungszeichen1"/>
    <w:rsid w:val="008B7F1B"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rsid w:val="008B7F1B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Textkrper">
    <w:name w:val="Body Text"/>
    <w:basedOn w:val="Standard"/>
    <w:link w:val="TextkrperZchn"/>
    <w:rsid w:val="008B7F1B"/>
    <w:rPr>
      <w:rFonts w:ascii="Comic Sans MS" w:hAnsi="Comic Sans MS"/>
      <w:sz w:val="22"/>
    </w:rPr>
  </w:style>
  <w:style w:type="paragraph" w:styleId="Liste">
    <w:name w:val="List"/>
    <w:basedOn w:val="Textkrper"/>
    <w:rsid w:val="008B7F1B"/>
    <w:rPr>
      <w:rFonts w:cs="Tahoma"/>
    </w:rPr>
  </w:style>
  <w:style w:type="paragraph" w:styleId="Beschriftung">
    <w:name w:val="caption"/>
    <w:basedOn w:val="Standard"/>
    <w:qFormat/>
    <w:rsid w:val="008B7F1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Verzeichnis">
    <w:name w:val="Verzeichnis"/>
    <w:basedOn w:val="Standard"/>
    <w:rsid w:val="008B7F1B"/>
    <w:pPr>
      <w:suppressLineNumbers/>
    </w:pPr>
    <w:rPr>
      <w:rFonts w:cs="Tahoma"/>
    </w:rPr>
  </w:style>
  <w:style w:type="paragraph" w:customStyle="1" w:styleId="berschrift0">
    <w:name w:val="Überschrift 0"/>
    <w:basedOn w:val="berschrift1"/>
    <w:rsid w:val="008B7F1B"/>
    <w:pPr>
      <w:numPr>
        <w:numId w:val="0"/>
      </w:numPr>
      <w:spacing w:line="360" w:lineRule="auto"/>
      <w:ind w:left="360"/>
      <w:jc w:val="both"/>
      <w:outlineLvl w:val="9"/>
    </w:pPr>
    <w:rPr>
      <w:rFonts w:ascii="Times New Roman" w:hAnsi="Times New Roman" w:cs="Times New Roman"/>
      <w:sz w:val="28"/>
    </w:rPr>
  </w:style>
  <w:style w:type="paragraph" w:customStyle="1" w:styleId="Formatvorlage1">
    <w:name w:val="Formatvorlage1"/>
    <w:basedOn w:val="berschrift3"/>
    <w:rsid w:val="008B7F1B"/>
    <w:pPr>
      <w:numPr>
        <w:numId w:val="0"/>
      </w:numPr>
      <w:outlineLvl w:val="9"/>
    </w:pPr>
    <w:rPr>
      <w:sz w:val="22"/>
    </w:rPr>
  </w:style>
  <w:style w:type="paragraph" w:styleId="Kopfzeile">
    <w:name w:val="header"/>
    <w:basedOn w:val="Standard"/>
    <w:link w:val="KopfzeileZchn"/>
    <w:rsid w:val="008B7F1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8B7F1B"/>
    <w:pPr>
      <w:tabs>
        <w:tab w:val="center" w:pos="4536"/>
        <w:tab w:val="right" w:pos="9072"/>
      </w:tabs>
    </w:pPr>
  </w:style>
  <w:style w:type="paragraph" w:customStyle="1" w:styleId="TabellenInhalt">
    <w:name w:val="Tabellen Inhalt"/>
    <w:basedOn w:val="Standard"/>
    <w:rsid w:val="008B7F1B"/>
    <w:pPr>
      <w:suppressLineNumbers/>
    </w:pPr>
  </w:style>
  <w:style w:type="paragraph" w:customStyle="1" w:styleId="Tabellenberschrift">
    <w:name w:val="Tabellen Überschrift"/>
    <w:basedOn w:val="TabellenInhalt"/>
    <w:rsid w:val="008B7F1B"/>
    <w:pPr>
      <w:jc w:val="center"/>
    </w:pPr>
    <w:rPr>
      <w:b/>
      <w:bCs/>
    </w:rPr>
  </w:style>
  <w:style w:type="paragraph" w:customStyle="1" w:styleId="StandardNormal">
    <w:name w:val="Standard Normal"/>
    <w:basedOn w:val="Standard"/>
    <w:rsid w:val="008B7F1B"/>
    <w:pPr>
      <w:spacing w:after="264"/>
    </w:pPr>
  </w:style>
  <w:style w:type="character" w:styleId="Seitenzahl">
    <w:name w:val="page number"/>
    <w:basedOn w:val="Absatz-Standardschriftart"/>
    <w:rsid w:val="00096CC2"/>
  </w:style>
  <w:style w:type="table" w:styleId="Tabellenraster">
    <w:name w:val="Table Grid"/>
    <w:basedOn w:val="NormaleTabelle"/>
    <w:rsid w:val="007B623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Zchn">
    <w:name w:val="Kopfzeile Zchn"/>
    <w:link w:val="Kopfzeile"/>
    <w:rsid w:val="000D3203"/>
    <w:rPr>
      <w:rFonts w:ascii="Arial" w:hAnsi="Arial"/>
      <w:lang w:eastAsia="ar-SA"/>
    </w:rPr>
  </w:style>
  <w:style w:type="character" w:styleId="Platzhaltertext">
    <w:name w:val="Placeholder Text"/>
    <w:basedOn w:val="Absatz-Standardschriftart"/>
    <w:uiPriority w:val="99"/>
    <w:semiHidden/>
    <w:rsid w:val="009B0BA2"/>
    <w:rPr>
      <w:color w:val="808080"/>
    </w:rPr>
  </w:style>
  <w:style w:type="paragraph" w:styleId="Listenabsatz">
    <w:name w:val="List Paragraph"/>
    <w:basedOn w:val="Standard"/>
    <w:uiPriority w:val="34"/>
    <w:qFormat/>
    <w:rsid w:val="00A05F1B"/>
    <w:pPr>
      <w:ind w:left="720"/>
      <w:contextualSpacing/>
    </w:pPr>
  </w:style>
  <w:style w:type="character" w:customStyle="1" w:styleId="TextkrperZchn">
    <w:name w:val="Textkörper Zchn"/>
    <w:basedOn w:val="Absatz-Standardschriftart"/>
    <w:link w:val="Textkrper"/>
    <w:rsid w:val="00122CDC"/>
    <w:rPr>
      <w:rFonts w:ascii="Comic Sans MS" w:hAnsi="Comic Sans MS"/>
      <w:sz w:val="22"/>
      <w:lang w:eastAsia="ar-SA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91A45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91A45"/>
    <w:rPr>
      <w:rFonts w:ascii="Arial" w:hAnsi="Arial"/>
      <w:lang w:eastAsia="ar-SA"/>
    </w:rPr>
  </w:style>
  <w:style w:type="character" w:styleId="Funotenzeichen">
    <w:name w:val="footnote reference"/>
    <w:basedOn w:val="Absatz-Standardschriftart"/>
    <w:uiPriority w:val="99"/>
    <w:semiHidden/>
    <w:unhideWhenUsed/>
    <w:rsid w:val="00D91A45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30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3062"/>
    <w:rPr>
      <w:rFonts w:ascii="Tahoma" w:hAnsi="Tahoma" w:cs="Tahoma"/>
      <w:sz w:val="16"/>
      <w:szCs w:val="16"/>
      <w:lang w:eastAsia="ar-SA"/>
    </w:rPr>
  </w:style>
  <w:style w:type="table" w:customStyle="1" w:styleId="Tabellenraster1">
    <w:name w:val="Tabellenraster1"/>
    <w:basedOn w:val="NormaleTabelle"/>
    <w:next w:val="Tabellenraster"/>
    <w:rsid w:val="009537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uiPriority w:val="99"/>
    <w:rsid w:val="009537BB"/>
    <w:rPr>
      <w:rFonts w:ascii="Arial" w:hAnsi="Arial"/>
      <w:lang w:eastAsia="ar-SA"/>
    </w:rPr>
  </w:style>
  <w:style w:type="paragraph" w:customStyle="1" w:styleId="LSStandardtext">
    <w:name w:val="LS Standardtext"/>
    <w:basedOn w:val="Standard"/>
    <w:rsid w:val="00355C49"/>
    <w:pPr>
      <w:spacing w:line="320" w:lineRule="atLeast"/>
      <w:jc w:val="both"/>
    </w:pPr>
    <w:rPr>
      <w:rFonts w:cs="Arial"/>
      <w:sz w:val="22"/>
      <w:szCs w:val="22"/>
      <w:lang w:eastAsia="de-DE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355C49"/>
    <w:pPr>
      <w:spacing w:line="320" w:lineRule="exact"/>
      <w:jc w:val="right"/>
    </w:pPr>
    <w:rPr>
      <w:color w:val="A6A6A6" w:themeColor="background1" w:themeShade="A6"/>
      <w:sz w:val="24"/>
      <w:lang w:eastAsia="de-DE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355C49"/>
    <w:rPr>
      <w:rFonts w:ascii="Arial" w:hAnsi="Arial"/>
      <w:color w:val="A6A6A6" w:themeColor="background1" w:themeShade="A6"/>
      <w:sz w:val="24"/>
    </w:rPr>
  </w:style>
  <w:style w:type="character" w:styleId="Hyperlink">
    <w:name w:val="Hyperlink"/>
    <w:basedOn w:val="Absatz-Standardschriftart"/>
    <w:uiPriority w:val="99"/>
    <w:unhideWhenUsed/>
    <w:rsid w:val="00352FB7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34A87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55C49"/>
    <w:rPr>
      <w:rFonts w:ascii="Arial" w:hAnsi="Arial"/>
      <w:lang w:eastAsia="ar-SA"/>
    </w:rPr>
  </w:style>
  <w:style w:type="paragraph" w:styleId="berschrift1">
    <w:name w:val="heading 1"/>
    <w:basedOn w:val="Standard"/>
    <w:next w:val="Standard"/>
    <w:qFormat/>
    <w:rsid w:val="008B7F1B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1"/>
      <w:sz w:val="32"/>
      <w:szCs w:val="32"/>
    </w:rPr>
  </w:style>
  <w:style w:type="paragraph" w:styleId="berschrift2">
    <w:name w:val="heading 2"/>
    <w:basedOn w:val="Standard"/>
    <w:next w:val="Standard"/>
    <w:qFormat/>
    <w:rsid w:val="008B7F1B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Cs w:val="28"/>
    </w:rPr>
  </w:style>
  <w:style w:type="paragraph" w:styleId="berschrift3">
    <w:name w:val="heading 3"/>
    <w:basedOn w:val="Standard"/>
    <w:next w:val="Standard"/>
    <w:qFormat/>
    <w:rsid w:val="008B7F1B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Zeilennummer">
    <w:name w:val="line number"/>
    <w:basedOn w:val="Absatz-Standardschriftart"/>
    <w:rsid w:val="008B7F1B"/>
  </w:style>
  <w:style w:type="character" w:customStyle="1" w:styleId="Aufzhlungszeichen1">
    <w:name w:val="Aufzählungszeichen1"/>
    <w:rsid w:val="008B7F1B"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rsid w:val="008B7F1B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Textkrper">
    <w:name w:val="Body Text"/>
    <w:basedOn w:val="Standard"/>
    <w:link w:val="TextkrperZchn"/>
    <w:rsid w:val="008B7F1B"/>
    <w:rPr>
      <w:rFonts w:ascii="Comic Sans MS" w:hAnsi="Comic Sans MS"/>
      <w:sz w:val="22"/>
    </w:rPr>
  </w:style>
  <w:style w:type="paragraph" w:styleId="Liste">
    <w:name w:val="List"/>
    <w:basedOn w:val="Textkrper"/>
    <w:rsid w:val="008B7F1B"/>
    <w:rPr>
      <w:rFonts w:cs="Tahoma"/>
    </w:rPr>
  </w:style>
  <w:style w:type="paragraph" w:styleId="Beschriftung">
    <w:name w:val="caption"/>
    <w:basedOn w:val="Standard"/>
    <w:qFormat/>
    <w:rsid w:val="008B7F1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Verzeichnis">
    <w:name w:val="Verzeichnis"/>
    <w:basedOn w:val="Standard"/>
    <w:rsid w:val="008B7F1B"/>
    <w:pPr>
      <w:suppressLineNumbers/>
    </w:pPr>
    <w:rPr>
      <w:rFonts w:cs="Tahoma"/>
    </w:rPr>
  </w:style>
  <w:style w:type="paragraph" w:customStyle="1" w:styleId="berschrift0">
    <w:name w:val="Überschrift 0"/>
    <w:basedOn w:val="berschrift1"/>
    <w:rsid w:val="008B7F1B"/>
    <w:pPr>
      <w:numPr>
        <w:numId w:val="0"/>
      </w:numPr>
      <w:spacing w:line="360" w:lineRule="auto"/>
      <w:ind w:left="360"/>
      <w:jc w:val="both"/>
      <w:outlineLvl w:val="9"/>
    </w:pPr>
    <w:rPr>
      <w:rFonts w:ascii="Times New Roman" w:hAnsi="Times New Roman" w:cs="Times New Roman"/>
      <w:sz w:val="28"/>
    </w:rPr>
  </w:style>
  <w:style w:type="paragraph" w:customStyle="1" w:styleId="Formatvorlage1">
    <w:name w:val="Formatvorlage1"/>
    <w:basedOn w:val="berschrift3"/>
    <w:rsid w:val="008B7F1B"/>
    <w:pPr>
      <w:numPr>
        <w:numId w:val="0"/>
      </w:numPr>
      <w:outlineLvl w:val="9"/>
    </w:pPr>
    <w:rPr>
      <w:sz w:val="22"/>
    </w:rPr>
  </w:style>
  <w:style w:type="paragraph" w:styleId="Kopfzeile">
    <w:name w:val="header"/>
    <w:basedOn w:val="Standard"/>
    <w:link w:val="KopfzeileZchn"/>
    <w:rsid w:val="008B7F1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8B7F1B"/>
    <w:pPr>
      <w:tabs>
        <w:tab w:val="center" w:pos="4536"/>
        <w:tab w:val="right" w:pos="9072"/>
      </w:tabs>
    </w:pPr>
  </w:style>
  <w:style w:type="paragraph" w:customStyle="1" w:styleId="TabellenInhalt">
    <w:name w:val="Tabellen Inhalt"/>
    <w:basedOn w:val="Standard"/>
    <w:rsid w:val="008B7F1B"/>
    <w:pPr>
      <w:suppressLineNumbers/>
    </w:pPr>
  </w:style>
  <w:style w:type="paragraph" w:customStyle="1" w:styleId="Tabellenberschrift">
    <w:name w:val="Tabellen Überschrift"/>
    <w:basedOn w:val="TabellenInhalt"/>
    <w:rsid w:val="008B7F1B"/>
    <w:pPr>
      <w:jc w:val="center"/>
    </w:pPr>
    <w:rPr>
      <w:b/>
      <w:bCs/>
    </w:rPr>
  </w:style>
  <w:style w:type="paragraph" w:customStyle="1" w:styleId="StandardNormal">
    <w:name w:val="Standard Normal"/>
    <w:basedOn w:val="Standard"/>
    <w:rsid w:val="008B7F1B"/>
    <w:pPr>
      <w:spacing w:after="264"/>
    </w:pPr>
  </w:style>
  <w:style w:type="character" w:styleId="Seitenzahl">
    <w:name w:val="page number"/>
    <w:basedOn w:val="Absatz-Standardschriftart"/>
    <w:rsid w:val="00096CC2"/>
  </w:style>
  <w:style w:type="table" w:styleId="Tabellenraster">
    <w:name w:val="Table Grid"/>
    <w:basedOn w:val="NormaleTabelle"/>
    <w:rsid w:val="007B623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Zchn">
    <w:name w:val="Kopfzeile Zchn"/>
    <w:link w:val="Kopfzeile"/>
    <w:rsid w:val="000D3203"/>
    <w:rPr>
      <w:rFonts w:ascii="Arial" w:hAnsi="Arial"/>
      <w:lang w:eastAsia="ar-SA"/>
    </w:rPr>
  </w:style>
  <w:style w:type="character" w:styleId="Platzhaltertext">
    <w:name w:val="Placeholder Text"/>
    <w:basedOn w:val="Absatz-Standardschriftart"/>
    <w:uiPriority w:val="99"/>
    <w:semiHidden/>
    <w:rsid w:val="009B0BA2"/>
    <w:rPr>
      <w:color w:val="808080"/>
    </w:rPr>
  </w:style>
  <w:style w:type="paragraph" w:styleId="Listenabsatz">
    <w:name w:val="List Paragraph"/>
    <w:basedOn w:val="Standard"/>
    <w:uiPriority w:val="34"/>
    <w:qFormat/>
    <w:rsid w:val="00A05F1B"/>
    <w:pPr>
      <w:ind w:left="720"/>
      <w:contextualSpacing/>
    </w:pPr>
  </w:style>
  <w:style w:type="character" w:customStyle="1" w:styleId="TextkrperZchn">
    <w:name w:val="Textkörper Zchn"/>
    <w:basedOn w:val="Absatz-Standardschriftart"/>
    <w:link w:val="Textkrper"/>
    <w:rsid w:val="00122CDC"/>
    <w:rPr>
      <w:rFonts w:ascii="Comic Sans MS" w:hAnsi="Comic Sans MS"/>
      <w:sz w:val="22"/>
      <w:lang w:eastAsia="ar-SA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D91A45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91A45"/>
    <w:rPr>
      <w:rFonts w:ascii="Arial" w:hAnsi="Arial"/>
      <w:lang w:eastAsia="ar-SA"/>
    </w:rPr>
  </w:style>
  <w:style w:type="character" w:styleId="Funotenzeichen">
    <w:name w:val="footnote reference"/>
    <w:basedOn w:val="Absatz-Standardschriftart"/>
    <w:uiPriority w:val="99"/>
    <w:semiHidden/>
    <w:unhideWhenUsed/>
    <w:rsid w:val="00D91A45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30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3062"/>
    <w:rPr>
      <w:rFonts w:ascii="Tahoma" w:hAnsi="Tahoma" w:cs="Tahoma"/>
      <w:sz w:val="16"/>
      <w:szCs w:val="16"/>
      <w:lang w:eastAsia="ar-SA"/>
    </w:rPr>
  </w:style>
  <w:style w:type="table" w:customStyle="1" w:styleId="Tabellenraster1">
    <w:name w:val="Tabellenraster1"/>
    <w:basedOn w:val="NormaleTabelle"/>
    <w:next w:val="Tabellenraster"/>
    <w:rsid w:val="009537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uiPriority w:val="99"/>
    <w:rsid w:val="009537BB"/>
    <w:rPr>
      <w:rFonts w:ascii="Arial" w:hAnsi="Arial"/>
      <w:lang w:eastAsia="ar-SA"/>
    </w:rPr>
  </w:style>
  <w:style w:type="paragraph" w:customStyle="1" w:styleId="LSStandardtext">
    <w:name w:val="LS Standardtext"/>
    <w:basedOn w:val="Standard"/>
    <w:rsid w:val="00355C49"/>
    <w:pPr>
      <w:spacing w:line="320" w:lineRule="atLeast"/>
      <w:jc w:val="both"/>
    </w:pPr>
    <w:rPr>
      <w:rFonts w:cs="Arial"/>
      <w:sz w:val="22"/>
      <w:szCs w:val="22"/>
      <w:lang w:eastAsia="de-DE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355C49"/>
    <w:pPr>
      <w:spacing w:line="320" w:lineRule="exact"/>
      <w:jc w:val="right"/>
    </w:pPr>
    <w:rPr>
      <w:color w:val="A6A6A6" w:themeColor="background1" w:themeShade="A6"/>
      <w:sz w:val="24"/>
      <w:lang w:eastAsia="de-DE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355C49"/>
    <w:rPr>
      <w:rFonts w:ascii="Arial" w:hAnsi="Arial"/>
      <w:color w:val="A6A6A6" w:themeColor="background1" w:themeShade="A6"/>
      <w:sz w:val="24"/>
    </w:rPr>
  </w:style>
  <w:style w:type="character" w:styleId="Hyperlink">
    <w:name w:val="Hyperlink"/>
    <w:basedOn w:val="Absatz-Standardschriftart"/>
    <w:uiPriority w:val="99"/>
    <w:unhideWhenUsed/>
    <w:rsid w:val="00352FB7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34A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1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5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8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5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6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0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8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7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53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4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5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4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9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7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2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7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3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0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4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6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9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5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0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5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4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8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2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5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9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2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1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2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2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6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4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22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6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0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0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00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1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2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1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4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16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2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4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7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9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8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3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1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7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97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5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4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2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0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8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8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de.wikipedia.org/wiki/Numerische_Integration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mathi.uni-heidelberg.de/~thaeter/anasem08/Isenhardt.pdf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lernhelfer.de/schuelerlexikon/mathematik-abitur/artikel/numerische-integratio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F18DC263EA504E8C79F366FBE9D56C" ma:contentTypeVersion="0" ma:contentTypeDescription="Ein neues Dokument erstellen." ma:contentTypeScope="" ma:versionID="654bf78913847e630e6cf5fd00904c7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67CBB-34B4-40DE-AD63-FD962374F4F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7319EF0-3DA7-4D41-A580-107AFB7AD1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1E145A-0DBA-4120-BF0E-140C1E5B50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A452CAA-ACFF-490D-B50E-8F2EBC4F2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Die Fit-World GmbH entschließt sich zur Umwandlung in ein AG, um später durch die Ausgabe von Aktien eine ausreichend große Me</vt:lpstr>
    </vt:vector>
  </TitlesOfParts>
  <Company>Landeshauptstadt Stuttgart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 Fit-World GmbH entschließt sich zur Umwandlung in ein AG, um später durch die Ausgabe von Aktien eine ausreichend große Me</dc:title>
  <dc:creator>Melanie</dc:creator>
  <cp:lastModifiedBy>Hieber, Sandra (LS)</cp:lastModifiedBy>
  <cp:revision>11</cp:revision>
  <cp:lastPrinted>2015-11-17T14:27:00Z</cp:lastPrinted>
  <dcterms:created xsi:type="dcterms:W3CDTF">2016-02-25T10:05:00Z</dcterms:created>
  <dcterms:modified xsi:type="dcterms:W3CDTF">2016-11-04T15:04:00Z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0x01010023F18DC263EA504E8C79F366FBE9D56C</vt:lpwstr>
  </property>
</Properties>
</file>